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7FC" w:rsidRDefault="00E17E3C">
      <w:pPr>
        <w:pStyle w:val="normal"/>
        <w:jc w:val="center"/>
      </w:pPr>
      <w:r>
        <w:rPr>
          <w:sz w:val="24"/>
        </w:rPr>
        <w:t>ЧИТАЙТЕ ЛЕТОМ!</w:t>
      </w:r>
    </w:p>
    <w:p w:rsidR="003527FC" w:rsidRDefault="00E17E3C">
      <w:pPr>
        <w:pStyle w:val="normal"/>
        <w:jc w:val="center"/>
      </w:pPr>
      <w:r>
        <w:rPr>
          <w:sz w:val="24"/>
        </w:rPr>
        <w:t>(список книг для летнего чтения ученикам, окончившим 6 класс)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>А. С. Пушкин.</w:t>
      </w:r>
      <w:r>
        <w:t xml:space="preserve"> «Песнь о вещем Олеге», «Дубровский», «Сказка о золотом петушке», «Барышня-крестьянка»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 xml:space="preserve">М. Ю. Лермонтов. </w:t>
      </w:r>
      <w:r>
        <w:t>«Мцыри»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 xml:space="preserve">Н. В. Гоголь. </w:t>
      </w:r>
      <w:r>
        <w:t>«Повесть о том, как поссорились Иван Иванович с Иваном Никифоровичем»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 xml:space="preserve">И. С. Тургенев. </w:t>
      </w:r>
      <w:r>
        <w:t xml:space="preserve"> «Певцы»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 xml:space="preserve">А. Н. Островский. </w:t>
      </w:r>
      <w:r>
        <w:t>«Снегурочка», «Свои люди — сочтемся»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 xml:space="preserve">А. П. Чехов. </w:t>
      </w:r>
      <w:r>
        <w:t>«Смерть чиновника», «Тоска», «Свадьба» (водевиль),</w:t>
      </w:r>
      <w:r>
        <w:rPr>
          <w:b/>
        </w:rPr>
        <w:t xml:space="preserve"> </w:t>
      </w:r>
      <w:r>
        <w:t xml:space="preserve"> «Маска», «Свадьба с генералом», «Брак по </w:t>
      </w:r>
      <w:r>
        <w:t>расчету»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>Э. Л. </w:t>
      </w:r>
      <w:proofErr w:type="spellStart"/>
      <w:r>
        <w:rPr>
          <w:b/>
        </w:rPr>
        <w:t>Войнич</w:t>
      </w:r>
      <w:proofErr w:type="spellEnd"/>
      <w:r>
        <w:rPr>
          <w:b/>
        </w:rPr>
        <w:t xml:space="preserve">. </w:t>
      </w:r>
      <w:r>
        <w:t>«Овод»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>А. П. Платонов.</w:t>
      </w:r>
      <w:r>
        <w:t xml:space="preserve"> «Юшка»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 xml:space="preserve">Е. Л. Шварц. </w:t>
      </w:r>
      <w:r>
        <w:t>«Обыкновенное чудо»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>Б. А. Лавренев.</w:t>
      </w:r>
      <w:r>
        <w:t xml:space="preserve"> «Сорок первый»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 xml:space="preserve">Б. Васильев. </w:t>
      </w:r>
      <w:r>
        <w:t>«Не стреляйте в белых лебедей</w:t>
      </w:r>
    </w:p>
    <w:p w:rsidR="003527FC" w:rsidRDefault="00E17E3C">
      <w:pPr>
        <w:pStyle w:val="normal"/>
        <w:spacing w:line="360" w:lineRule="auto"/>
        <w:ind w:left="284"/>
        <w:jc w:val="center"/>
      </w:pPr>
      <w:r>
        <w:rPr>
          <w:b/>
        </w:rPr>
        <w:t>Зарубежная литература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 xml:space="preserve">Гомер. </w:t>
      </w:r>
      <w:r>
        <w:t>«Одиссея». «Илиада»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 xml:space="preserve">У. Шекспир. </w:t>
      </w:r>
      <w:r>
        <w:t xml:space="preserve">Сонеты. «Ромео и Джульетта», </w:t>
      </w:r>
      <w:r>
        <w:rPr>
          <w:b/>
        </w:rPr>
        <w:t>«</w:t>
      </w:r>
      <w:r>
        <w:t>Двена</w:t>
      </w:r>
      <w:r>
        <w:t>дцатая ночь»;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 xml:space="preserve">П. Мериме. </w:t>
      </w:r>
      <w:r>
        <w:t>«</w:t>
      </w:r>
      <w:proofErr w:type="spellStart"/>
      <w:r>
        <w:t>Маттео</w:t>
      </w:r>
      <w:proofErr w:type="spellEnd"/>
      <w:r>
        <w:t xml:space="preserve"> Фальконе»</w:t>
      </w:r>
    </w:p>
    <w:p w:rsidR="003527FC" w:rsidRDefault="00E17E3C">
      <w:pPr>
        <w:pStyle w:val="normal"/>
        <w:numPr>
          <w:ilvl w:val="0"/>
          <w:numId w:val="2"/>
        </w:numPr>
        <w:spacing w:line="360" w:lineRule="auto"/>
        <w:ind w:left="284" w:hanging="359"/>
      </w:pPr>
      <w:r>
        <w:rPr>
          <w:b/>
        </w:rPr>
        <w:t>А.</w:t>
      </w:r>
      <w:r>
        <w:t>Дюма. «Три мушкетёра»</w:t>
      </w:r>
    </w:p>
    <w:p w:rsidR="003527FC" w:rsidRDefault="003527FC">
      <w:pPr>
        <w:pStyle w:val="normal"/>
      </w:pPr>
    </w:p>
    <w:p w:rsidR="003527FC" w:rsidRDefault="003527FC">
      <w:pPr>
        <w:pStyle w:val="normal"/>
      </w:pPr>
    </w:p>
    <w:p w:rsidR="003527FC" w:rsidRDefault="003527FC">
      <w:pPr>
        <w:pStyle w:val="normal"/>
      </w:pPr>
    </w:p>
    <w:p w:rsidR="003527FC" w:rsidRDefault="003527FC">
      <w:pPr>
        <w:pStyle w:val="normal"/>
      </w:pPr>
    </w:p>
    <w:sectPr w:rsidR="003527FC" w:rsidSect="003527FC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FC" w:rsidRDefault="003527FC" w:rsidP="003527FC">
      <w:pPr>
        <w:spacing w:after="0" w:line="240" w:lineRule="auto"/>
      </w:pPr>
      <w:r>
        <w:separator/>
      </w:r>
    </w:p>
  </w:endnote>
  <w:endnote w:type="continuationSeparator" w:id="0">
    <w:p w:rsidR="003527FC" w:rsidRDefault="003527FC" w:rsidP="0035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FC" w:rsidRDefault="003527FC">
    <w:pPr>
      <w:pStyle w:val="normal"/>
      <w:pBdr>
        <w:top w:val="single" w:sz="4" w:space="1" w:color="auto"/>
      </w:pBdr>
    </w:pPr>
  </w:p>
  <w:p w:rsidR="003527FC" w:rsidRDefault="00E17E3C">
    <w:pPr>
      <w:pStyle w:val="normal"/>
      <w:tabs>
        <w:tab w:val="center" w:pos="4677"/>
        <w:tab w:val="right" w:pos="9355"/>
      </w:tabs>
      <w:spacing w:line="240" w:lineRule="auto"/>
    </w:pPr>
    <w:r>
      <w:rPr>
        <w:rFonts w:ascii="Calibri" w:eastAsia="Calibri" w:hAnsi="Calibri" w:cs="Calibri"/>
        <w:b/>
        <w:sz w:val="18"/>
      </w:rPr>
      <w:t xml:space="preserve">Г.С.Зинченко </w:t>
    </w:r>
    <w:r>
      <w:rPr>
        <w:rFonts w:ascii="Calibri" w:eastAsia="Calibri" w:hAnsi="Calibri" w:cs="Calibri"/>
        <w:b/>
        <w:sz w:val="18"/>
      </w:rPr>
      <w:tab/>
      <w:t>МЭЛ</w:t>
    </w:r>
    <w:r>
      <w:rPr>
        <w:rFonts w:ascii="Calibri" w:eastAsia="Calibri" w:hAnsi="Calibri" w:cs="Calibri"/>
        <w:b/>
        <w:sz w:val="18"/>
      </w:rPr>
      <w:tab/>
      <w:t xml:space="preserve">2012-2013 </w:t>
    </w:r>
    <w:proofErr w:type="spellStart"/>
    <w:r>
      <w:rPr>
        <w:rFonts w:ascii="Calibri" w:eastAsia="Calibri" w:hAnsi="Calibri" w:cs="Calibri"/>
        <w:b/>
        <w:sz w:val="18"/>
      </w:rPr>
      <w:t>уч</w:t>
    </w:r>
    <w:proofErr w:type="gramStart"/>
    <w:r>
      <w:rPr>
        <w:rFonts w:ascii="Calibri" w:eastAsia="Calibri" w:hAnsi="Calibri" w:cs="Calibri"/>
        <w:b/>
        <w:sz w:val="18"/>
      </w:rPr>
      <w:t>.г</w:t>
    </w:r>
    <w:proofErr w:type="gramEnd"/>
    <w:r>
      <w:rPr>
        <w:rFonts w:ascii="Calibri" w:eastAsia="Calibri" w:hAnsi="Calibri" w:cs="Calibri"/>
        <w:b/>
        <w:sz w:val="18"/>
      </w:rPr>
      <w:t>од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FC" w:rsidRDefault="003527FC" w:rsidP="003527FC">
      <w:pPr>
        <w:spacing w:after="0" w:line="240" w:lineRule="auto"/>
      </w:pPr>
      <w:r>
        <w:separator/>
      </w:r>
    </w:p>
  </w:footnote>
  <w:footnote w:type="continuationSeparator" w:id="0">
    <w:p w:rsidR="003527FC" w:rsidRDefault="003527FC" w:rsidP="0035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FC" w:rsidRDefault="00E17E3C">
    <w:pPr>
      <w:pStyle w:val="normal"/>
      <w:tabs>
        <w:tab w:val="center" w:pos="4677"/>
        <w:tab w:val="right" w:pos="9355"/>
      </w:tabs>
      <w:spacing w:line="240" w:lineRule="auto"/>
      <w:jc w:val="center"/>
    </w:pPr>
    <w:r>
      <w:rPr>
        <w:rFonts w:ascii="Calibri" w:eastAsia="Calibri" w:hAnsi="Calibri" w:cs="Calibri"/>
        <w:b/>
        <w:sz w:val="18"/>
      </w:rPr>
      <w:t>Список книг для летнего чтения</w:t>
    </w:r>
  </w:p>
  <w:p w:rsidR="003527FC" w:rsidRDefault="003527FC">
    <w:pPr>
      <w:pStyle w:val="normal"/>
      <w:pBdr>
        <w:top w:val="single" w:sz="4" w:space="1" w:color="auto"/>
      </w:pBdr>
    </w:pPr>
  </w:p>
  <w:p w:rsidR="003527FC" w:rsidRDefault="003527FC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5C"/>
    <w:multiLevelType w:val="multilevel"/>
    <w:tmpl w:val="834A48D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79D22F4C"/>
    <w:multiLevelType w:val="multilevel"/>
    <w:tmpl w:val="4BF20D3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27FC"/>
    <w:rsid w:val="003527FC"/>
    <w:rsid w:val="00E1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527FC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3527FC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3527FC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3527FC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3527FC"/>
    <w:pPr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527FC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27FC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3527FC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3527FC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МЭЛ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список_для 7 класса.docx</dc:title>
  <cp:lastModifiedBy>Любаша</cp:lastModifiedBy>
  <cp:revision>2</cp:revision>
  <dcterms:created xsi:type="dcterms:W3CDTF">2013-06-18T05:43:00Z</dcterms:created>
  <dcterms:modified xsi:type="dcterms:W3CDTF">2013-06-18T05:43:00Z</dcterms:modified>
</cp:coreProperties>
</file>